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78" w:rsidRPr="00E147F7" w:rsidRDefault="00A87278" w:rsidP="00A87278">
      <w:pPr>
        <w:rPr>
          <w:rFonts w:ascii="Arial" w:eastAsia="Arial" w:hAnsi="Arial" w:cs="Arial"/>
          <w:b/>
          <w:bCs/>
          <w:szCs w:val="26"/>
        </w:rPr>
      </w:pPr>
      <w:r w:rsidRPr="00E147F7">
        <w:rPr>
          <w:rFonts w:ascii="Arial" w:eastAsia="Arial" w:hAnsi="Arial" w:cs="Arial"/>
          <w:b/>
          <w:bCs/>
          <w:szCs w:val="26"/>
        </w:rPr>
        <w:t xml:space="preserve">Crosscutting Concepts (CCCs)      </w:t>
      </w:r>
      <w:r>
        <w:rPr>
          <w:rFonts w:ascii="Arial" w:eastAsia="Arial" w:hAnsi="Arial" w:cs="Arial"/>
          <w:b/>
          <w:bCs/>
          <w:szCs w:val="26"/>
        </w:rPr>
        <w:tab/>
      </w:r>
      <w:r>
        <w:rPr>
          <w:rFonts w:ascii="Arial" w:eastAsia="Arial" w:hAnsi="Arial" w:cs="Arial"/>
          <w:b/>
          <w:bCs/>
          <w:szCs w:val="26"/>
        </w:rPr>
        <w:tab/>
      </w:r>
      <w:r>
        <w:rPr>
          <w:rFonts w:ascii="Arial" w:eastAsia="Arial" w:hAnsi="Arial" w:cs="Arial"/>
          <w:b/>
          <w:bCs/>
          <w:szCs w:val="26"/>
        </w:rPr>
        <w:tab/>
      </w:r>
      <w:r>
        <w:rPr>
          <w:rFonts w:ascii="Arial" w:eastAsia="Arial" w:hAnsi="Arial" w:cs="Arial"/>
          <w:b/>
          <w:bCs/>
          <w:szCs w:val="26"/>
        </w:rPr>
        <w:tab/>
        <w:t>Name: _______________________</w:t>
      </w:r>
    </w:p>
    <w:p w:rsidR="00A87278" w:rsidRPr="005E6ED4" w:rsidRDefault="00A87278" w:rsidP="00A87278">
      <w:pPr>
        <w:rPr>
          <w:rFonts w:ascii="Arial" w:eastAsia="Arial" w:hAnsi="Arial" w:cs="Arial"/>
          <w:b/>
          <w:bCs/>
        </w:rPr>
      </w:pPr>
      <w:r w:rsidRPr="00E147F7">
        <w:rPr>
          <w:rFonts w:ascii="Arial" w:eastAsia="Arial" w:hAnsi="Arial" w:cs="Arial"/>
          <w:b/>
          <w:bCs/>
        </w:rPr>
        <w:t xml:space="preserve">1. </w:t>
      </w:r>
      <w:hyperlink r:id="rId5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Patterns (P)</w:t>
        </w:r>
      </w:hyperlink>
      <w:r w:rsidRPr="005E6ED4"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  </w:t>
      </w:r>
      <w:hyperlink r:id="rId6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https://youtu.be/pSb3tSKhCr0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</w:t>
      </w:r>
    </w:p>
    <w:p w:rsidR="00A87278" w:rsidRPr="00E147F7" w:rsidRDefault="00A87278" w:rsidP="00A87278">
      <w:pPr>
        <w:rPr>
          <w:rFonts w:ascii="Arial" w:eastAsia="Arial" w:hAnsi="Arial" w:cs="Arial"/>
          <w:b/>
          <w:bCs/>
        </w:rPr>
      </w:pPr>
      <w:r w:rsidRPr="00E147F7">
        <w:rPr>
          <w:rFonts w:ascii="Arial" w:eastAsia="Arial" w:hAnsi="Arial" w:cs="Arial"/>
          <w:b/>
          <w:bCs/>
        </w:rPr>
        <w:t xml:space="preserve">2. </w:t>
      </w:r>
      <w:hyperlink r:id="rId7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Cause and Effect: Mechanism and Explanation (C/E)</w:t>
        </w:r>
      </w:hyperlink>
      <w:r w:rsidRPr="00E147F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</w:t>
      </w:r>
      <w:hyperlink r:id="rId8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https://youtu.be/Ke1qGciyT7U</w:t>
        </w:r>
      </w:hyperlink>
      <w:r>
        <w:rPr>
          <w:rFonts w:ascii="Arial" w:eastAsia="Arial" w:hAnsi="Arial" w:cs="Arial"/>
          <w:b/>
          <w:bCs/>
        </w:rPr>
        <w:t xml:space="preserve"> </w:t>
      </w:r>
    </w:p>
    <w:p w:rsidR="00A87278" w:rsidRPr="00EB5EFC" w:rsidRDefault="00A87278" w:rsidP="00A87278">
      <w:pPr>
        <w:rPr>
          <w:rFonts w:ascii="Arial" w:eastAsia="Arial" w:hAnsi="Arial" w:cs="Arial"/>
          <w:b/>
          <w:bCs/>
        </w:rPr>
      </w:pPr>
      <w:r w:rsidRPr="00E147F7">
        <w:rPr>
          <w:rFonts w:ascii="Arial" w:eastAsia="Arial" w:hAnsi="Arial" w:cs="Arial"/>
          <w:b/>
          <w:bCs/>
        </w:rPr>
        <w:t xml:space="preserve">3. </w:t>
      </w:r>
      <w:hyperlink r:id="rId9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Scale, Proportion, and Quantity (SPQ)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  </w:t>
      </w:r>
      <w:hyperlink r:id="rId10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https://youtu.be/Dw1sphCEmq8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</w:t>
      </w:r>
    </w:p>
    <w:p w:rsidR="00A87278" w:rsidRPr="00E147F7" w:rsidRDefault="00A87278" w:rsidP="00A87278">
      <w:pPr>
        <w:rPr>
          <w:rFonts w:ascii="Arial" w:eastAsia="Arial" w:hAnsi="Arial" w:cs="Arial"/>
        </w:rPr>
      </w:pPr>
      <w:r w:rsidRPr="00E147F7">
        <w:rPr>
          <w:rFonts w:ascii="Arial" w:eastAsia="Arial" w:hAnsi="Arial" w:cs="Arial"/>
          <w:b/>
          <w:bCs/>
        </w:rPr>
        <w:t xml:space="preserve">4. </w:t>
      </w:r>
      <w:hyperlink r:id="rId11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Systems and System Models</w:t>
        </w:r>
        <w:r w:rsidRPr="00E147F7">
          <w:rPr>
            <w:rStyle w:val="Hyperlink"/>
            <w:rFonts w:ascii="Arial" w:eastAsia="Arial" w:hAnsi="Arial" w:cs="Arial"/>
            <w:color w:val="auto"/>
          </w:rPr>
          <w:t xml:space="preserve"> </w:t>
        </w:r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(SM)</w:t>
        </w:r>
      </w:hyperlink>
      <w:r w:rsidRPr="00EB5EFC"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  </w:t>
      </w:r>
      <w:hyperlink r:id="rId12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https://youtu.be/8kj__V8ehDU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</w:t>
      </w:r>
    </w:p>
    <w:p w:rsidR="00A87278" w:rsidRPr="00E147F7" w:rsidRDefault="00A87278" w:rsidP="00A87278">
      <w:pPr>
        <w:ind w:right="-450"/>
        <w:rPr>
          <w:rFonts w:ascii="Arial" w:eastAsia="Arial" w:hAnsi="Arial" w:cs="Arial"/>
        </w:rPr>
      </w:pPr>
      <w:r w:rsidRPr="00E147F7">
        <w:rPr>
          <w:rFonts w:ascii="Arial" w:eastAsia="Arial" w:hAnsi="Arial" w:cs="Arial"/>
          <w:b/>
          <w:bCs/>
        </w:rPr>
        <w:t xml:space="preserve">5. </w:t>
      </w:r>
      <w:hyperlink r:id="rId13" w:history="1">
        <w:r w:rsidR="006C734B" w:rsidRPr="00AA4D05">
          <w:rPr>
            <w:rStyle w:val="Hyperlink"/>
            <w:rFonts w:ascii="Arial" w:eastAsia="Arial" w:hAnsi="Arial" w:cs="Arial"/>
            <w:b/>
            <w:bCs/>
          </w:rPr>
          <w:t>Energy and Matter: Flows, Cycles, and</w:t>
        </w:r>
        <w:r w:rsidR="006C734B" w:rsidRPr="00AA4D05">
          <w:rPr>
            <w:rStyle w:val="Hyperlink"/>
            <w:rFonts w:ascii="Arial" w:eastAsia="Arial" w:hAnsi="Arial" w:cs="Arial"/>
            <w:b/>
            <w:bCs/>
          </w:rPr>
          <w:tab/>
          <w:t xml:space="preserve"> Conservation (E/M)</w:t>
        </w:r>
      </w:hyperlink>
      <w:r w:rsidRPr="000C6E26"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</w:t>
      </w:r>
      <w:hyperlink r:id="rId14" w:history="1">
        <w:r w:rsidRPr="000C6E26">
          <w:rPr>
            <w:rStyle w:val="Hyperlink"/>
            <w:rFonts w:ascii="Arial" w:eastAsia="Arial" w:hAnsi="Arial" w:cs="Arial"/>
            <w:b/>
          </w:rPr>
          <w:t>https://youtu.be/U22h55dHIi0</w:t>
        </w:r>
      </w:hyperlink>
      <w:r>
        <w:rPr>
          <w:rFonts w:ascii="Arial" w:eastAsia="Arial" w:hAnsi="Arial" w:cs="Arial"/>
        </w:rPr>
        <w:t xml:space="preserve"> </w:t>
      </w:r>
    </w:p>
    <w:p w:rsidR="00A87278" w:rsidRPr="000E53EC" w:rsidRDefault="00A87278" w:rsidP="00A87278">
      <w:pPr>
        <w:rPr>
          <w:rFonts w:ascii="Arial" w:eastAsia="Arial" w:hAnsi="Arial" w:cs="Arial"/>
          <w:bCs/>
        </w:rPr>
      </w:pPr>
      <w:r w:rsidRPr="00E147F7">
        <w:rPr>
          <w:rFonts w:ascii="Arial" w:eastAsia="Arial" w:hAnsi="Arial" w:cs="Arial"/>
          <w:b/>
          <w:bCs/>
        </w:rPr>
        <w:t xml:space="preserve">6. </w:t>
      </w:r>
      <w:hyperlink r:id="rId15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Structure and Function (S/F)</w:t>
        </w:r>
      </w:hyperlink>
      <w:r w:rsidRPr="00E147F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</w:t>
      </w:r>
      <w:hyperlink r:id="rId16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https://youtu.be/hAyHev2cwd0</w:t>
        </w:r>
      </w:hyperlink>
      <w:r>
        <w:rPr>
          <w:rFonts w:ascii="Arial" w:eastAsia="Arial" w:hAnsi="Arial" w:cs="Arial"/>
          <w:b/>
          <w:bCs/>
        </w:rPr>
        <w:t xml:space="preserve"> </w:t>
      </w:r>
    </w:p>
    <w:p w:rsidR="00A87278" w:rsidRPr="0053065F" w:rsidRDefault="00A87278" w:rsidP="00A87278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  <w:r w:rsidRPr="00E147F7">
        <w:rPr>
          <w:rFonts w:ascii="Arial" w:eastAsia="Arial" w:hAnsi="Arial" w:cs="Arial"/>
          <w:b/>
          <w:bCs/>
        </w:rPr>
        <w:t xml:space="preserve">7. </w:t>
      </w:r>
      <w:hyperlink r:id="rId17">
        <w:r w:rsidRPr="00E147F7">
          <w:rPr>
            <w:rStyle w:val="Hyperlink"/>
            <w:rFonts w:ascii="Arial" w:eastAsia="Arial" w:hAnsi="Arial" w:cs="Arial"/>
            <w:b/>
            <w:bCs/>
            <w:color w:val="auto"/>
          </w:rPr>
          <w:t>Stability and Change (S/C)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    </w:t>
      </w:r>
      <w:hyperlink r:id="rId18" w:history="1">
        <w:r w:rsidRPr="00752271">
          <w:rPr>
            <w:rStyle w:val="Hyperlink"/>
            <w:rFonts w:ascii="Arial" w:eastAsia="Arial" w:hAnsi="Arial" w:cs="Arial"/>
            <w:b/>
            <w:bCs/>
          </w:rPr>
          <w:t>https://youtu.be/EMiHXXUlh6c</w:t>
        </w:r>
      </w:hyperlink>
      <w:r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</w:t>
      </w:r>
    </w:p>
    <w:p w:rsidR="00A87278" w:rsidRDefault="00A87278" w:rsidP="00A87278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For each of the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7</w:t>
      </w:r>
      <w:proofErr w:type="gramEnd"/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 CCCs, Use the Bozeman Science Video links above to explore more what is meant by each crosscutting concept. </w:t>
      </w:r>
    </w:p>
    <w:p w:rsidR="00A87278" w:rsidRDefault="00A87278" w:rsidP="00A87278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Then answer the following questions. (3 for each CCC)</w:t>
      </w: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1. Provide 2 types of activities that scientists or engineers might be doing that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are related</w:t>
      </w:r>
      <w:proofErr w:type="gramEnd"/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 to their use of patterns.</w:t>
      </w:r>
    </w:p>
    <w:p w:rsidR="002B39D6" w:rsidRDefault="002B39D6" w:rsidP="002B39D6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  <w:bookmarkStart w:id="0" w:name="_GoBack"/>
      <w:bookmarkEnd w:id="0"/>
    </w:p>
    <w:p w:rsidR="002B39D6" w:rsidRPr="00D52133" w:rsidRDefault="002B39D6" w:rsidP="002B39D6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2. Give an example of the use of or identification of, patterns outside of the domain of science to demonstrate that it is a cross cutting concept.</w:t>
      </w: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3. What does this mean and what pattern did you use to solve this puzzle?  </w:t>
      </w:r>
    </w:p>
    <w:p w:rsidR="00E167F4" w:rsidRPr="00081DE1" w:rsidRDefault="00081DE1" w:rsidP="00081DE1">
      <w:pPr>
        <w:rPr>
          <w:rFonts w:ascii="Arial" w:eastAsia="Arial" w:hAnsi="Arial" w:cs="Arial"/>
          <w:bCs/>
        </w:rPr>
      </w:pPr>
      <w:r w:rsidRPr="00081DE1">
        <w:rPr>
          <w:rFonts w:ascii="Arial" w:eastAsia="Arial" w:hAnsi="Arial" w:cs="Arial"/>
          <w:b/>
          <w:bCs/>
        </w:rPr>
        <w:t>18-5-3-15-7-14-9-20-9-15-14</w:t>
      </w: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4. What is the difference between “cause and effect” and correlation? Stork populations in Sweden and Swedish birth rates both peak in the spring. Is this a case of cause and effect?</w:t>
      </w: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2B39D6" w:rsidRDefault="002B39D6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5. How can you demonstrate that an effect is due to a specific cause?</w:t>
      </w:r>
    </w:p>
    <w:p w:rsidR="00FD44D2" w:rsidRDefault="00FD44D2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Pr="002F3E40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6. What is a big fundamental assumption we make that allows us to commonly infer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causation?</w:t>
      </w:r>
      <w:proofErr w:type="gramEnd"/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7. Define what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is meant</w:t>
      </w:r>
      <w:proofErr w:type="gramEnd"/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 by Scale? Proportion? Quantity?</w:t>
      </w: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8.  What two scales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are most commonly used</w:t>
      </w:r>
      <w:proofErr w:type="gramEnd"/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 in chemistry? </w:t>
      </w: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9. Which of these scientific activities are examples of the use of scale, proportion and quantity?</w:t>
      </w:r>
    </w:p>
    <w:p w:rsidR="00FD44D2" w:rsidRP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proofErr w:type="gramStart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a</w:t>
      </w:r>
      <w:proofErr w:type="gramEnd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. measuring the mass of a sample</w:t>
      </w:r>
    </w:p>
    <w:p w:rsidR="00FD44D2" w:rsidRP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proofErr w:type="gramStart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b</w:t>
      </w:r>
      <w:proofErr w:type="gramEnd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 xml:space="preserve">. graphing mass vs. volume </w:t>
      </w:r>
    </w:p>
    <w:p w:rsidR="00FD44D2" w:rsidRP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proofErr w:type="gramStart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c</w:t>
      </w:r>
      <w:proofErr w:type="gramEnd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. classifying compounds by type</w:t>
      </w:r>
    </w:p>
    <w:p w:rsidR="00FD44D2" w:rsidRP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proofErr w:type="gramStart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d</w:t>
      </w:r>
      <w:proofErr w:type="gramEnd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. identifying the type of intermolecular force present</w:t>
      </w:r>
    </w:p>
    <w:p w:rsidR="00FD44D2" w:rsidRP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proofErr w:type="gramStart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e</w:t>
      </w:r>
      <w:proofErr w:type="gramEnd"/>
      <w:r w:rsidRPr="00FD44D2">
        <w:rPr>
          <w:rStyle w:val="Hyperlink"/>
          <w:rFonts w:ascii="Arial" w:eastAsia="Arial" w:hAnsi="Arial" w:cs="Arial"/>
          <w:bCs/>
          <w:color w:val="auto"/>
          <w:u w:val="none"/>
        </w:rPr>
        <w:t>. ranking ionization energies</w:t>
      </w: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>10. What is a system?</w:t>
      </w: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11. Give </w:t>
      </w:r>
      <w:proofErr w:type="gramStart"/>
      <w:r>
        <w:rPr>
          <w:rStyle w:val="Hyperlink"/>
          <w:rFonts w:ascii="Arial" w:eastAsia="Arial" w:hAnsi="Arial" w:cs="Arial"/>
          <w:bCs/>
          <w:color w:val="auto"/>
          <w:u w:val="none"/>
        </w:rPr>
        <w:t>4</w:t>
      </w:r>
      <w:proofErr w:type="gramEnd"/>
      <w:r>
        <w:rPr>
          <w:rStyle w:val="Hyperlink"/>
          <w:rFonts w:ascii="Arial" w:eastAsia="Arial" w:hAnsi="Arial" w:cs="Arial"/>
          <w:bCs/>
          <w:color w:val="auto"/>
          <w:u w:val="none"/>
        </w:rPr>
        <w:t xml:space="preserve"> examples of systems.</w:t>
      </w: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Default="00FD44D2" w:rsidP="00FD44D2">
      <w:pPr>
        <w:rPr>
          <w:rStyle w:val="Hyperlink"/>
          <w:rFonts w:ascii="Arial" w:eastAsia="Arial" w:hAnsi="Arial" w:cs="Arial"/>
          <w:b/>
          <w:bCs/>
          <w:color w:val="auto"/>
          <w:u w:val="none"/>
        </w:rPr>
      </w:pPr>
    </w:p>
    <w:p w:rsidR="00FD44D2" w:rsidRPr="00E147F7" w:rsidRDefault="00FD44D2" w:rsidP="00FD44D2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12. </w:t>
      </w:r>
      <w:proofErr w:type="gramStart"/>
      <w:r>
        <w:rPr>
          <w:rFonts w:ascii="Arial" w:eastAsia="Arial" w:hAnsi="Arial" w:cs="Arial"/>
          <w:bCs/>
        </w:rPr>
        <w:t>What’s</w:t>
      </w:r>
      <w:proofErr w:type="gramEnd"/>
      <w:r>
        <w:rPr>
          <w:rFonts w:ascii="Arial" w:eastAsia="Arial" w:hAnsi="Arial" w:cs="Arial"/>
          <w:bCs/>
        </w:rPr>
        <w:t xml:space="preserve"> the difference between a mental model and a system model?</w:t>
      </w: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13. Define flow, cycle and conservation of matter or energy for a system.</w:t>
      </w: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14. Are mass and weight the same thing? Explain.</w:t>
      </w: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15. When can matter turn into energy and vice versa?  </w:t>
      </w:r>
    </w:p>
    <w:p w:rsidR="00FD44D2" w:rsidRDefault="00FD44D2" w:rsidP="00FD44D2">
      <w:pPr>
        <w:rPr>
          <w:rFonts w:ascii="Arial" w:eastAsia="Arial" w:hAnsi="Arial" w:cs="Arial"/>
          <w:bCs/>
        </w:rPr>
      </w:pPr>
    </w:p>
    <w:p w:rsidR="00FD44D2" w:rsidRDefault="00FD44D2" w:rsidP="00FD44D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16. What is a structure and what is a function?</w:t>
      </w: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Pr="00E6431F" w:rsidRDefault="00FD44D2" w:rsidP="00FD44D2">
      <w:pPr>
        <w:spacing w:after="0"/>
        <w:rPr>
          <w:rFonts w:ascii="Arial" w:eastAsia="Arial" w:hAnsi="Arial" w:cs="Arial"/>
          <w:bCs/>
        </w:rPr>
      </w:pPr>
      <w:proofErr w:type="gramStart"/>
      <w:r>
        <w:rPr>
          <w:rFonts w:ascii="Arial" w:eastAsia="Arial" w:hAnsi="Arial" w:cs="Arial"/>
          <w:bCs/>
        </w:rPr>
        <w:t>17.  Infer the function of a movable jaw on a wrench?</w:t>
      </w:r>
      <w:proofErr w:type="gramEnd"/>
      <w:r>
        <w:rPr>
          <w:rFonts w:ascii="Arial" w:eastAsia="Arial" w:hAnsi="Arial" w:cs="Arial"/>
          <w:bCs/>
        </w:rPr>
        <w:t xml:space="preserve"> </w:t>
      </w:r>
      <w:proofErr w:type="gramStart"/>
      <w:r>
        <w:rPr>
          <w:rFonts w:ascii="Arial" w:eastAsia="Arial" w:hAnsi="Arial" w:cs="Arial"/>
          <w:bCs/>
        </w:rPr>
        <w:t>Infer the function of the length of the wrench?</w:t>
      </w:r>
      <w:proofErr w:type="gramEnd"/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18. Sketch a functional bicycle including two wheels, a seat, handlebars, a frame, pedals and chain.  </w:t>
      </w: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19. What is stability? Give an example of a stable system.</w:t>
      </w: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20. What is change?  Give an example of a system that is experiencing change.</w:t>
      </w: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FD44D2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21. What is stable change (or equilibrium)?  Give an example of system that has </w:t>
      </w:r>
      <w:proofErr w:type="spellStart"/>
      <w:r>
        <w:rPr>
          <w:rFonts w:ascii="Arial" w:eastAsia="Arial" w:hAnsi="Arial" w:cs="Arial"/>
          <w:bCs/>
        </w:rPr>
        <w:t>shows</w:t>
      </w:r>
      <w:proofErr w:type="spellEnd"/>
      <w:r>
        <w:rPr>
          <w:rFonts w:ascii="Arial" w:eastAsia="Arial" w:hAnsi="Arial" w:cs="Arial"/>
          <w:bCs/>
        </w:rPr>
        <w:t xml:space="preserve"> a stable change.</w:t>
      </w:r>
    </w:p>
    <w:p w:rsidR="00FD44D2" w:rsidRPr="008E2CF3" w:rsidRDefault="00FD44D2" w:rsidP="00FD44D2">
      <w:pPr>
        <w:spacing w:after="0"/>
        <w:rPr>
          <w:rFonts w:ascii="Arial" w:eastAsia="Arial" w:hAnsi="Arial" w:cs="Arial"/>
          <w:bCs/>
        </w:rPr>
      </w:pPr>
    </w:p>
    <w:p w:rsidR="00FD44D2" w:rsidRDefault="00FD44D2" w:rsidP="002B39D6">
      <w:pPr>
        <w:rPr>
          <w:rStyle w:val="Hyperlink"/>
          <w:rFonts w:ascii="Arial" w:eastAsia="Arial" w:hAnsi="Arial" w:cs="Arial"/>
          <w:bCs/>
          <w:color w:val="auto"/>
          <w:u w:val="none"/>
        </w:rPr>
      </w:pPr>
    </w:p>
    <w:p w:rsidR="00E147F7" w:rsidRPr="00E147F7" w:rsidRDefault="00E147F7" w:rsidP="002B39D6">
      <w:pPr>
        <w:rPr>
          <w:rFonts w:ascii="Arial" w:eastAsia="Arial" w:hAnsi="Arial" w:cs="Arial"/>
          <w:bCs/>
        </w:rPr>
      </w:pPr>
    </w:p>
    <w:sectPr w:rsidR="00E147F7" w:rsidRPr="00E14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65C"/>
    <w:multiLevelType w:val="hybridMultilevel"/>
    <w:tmpl w:val="63201E70"/>
    <w:lvl w:ilvl="0" w:tplc="19F058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6A34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D8A1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EE97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DAC1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6645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0A1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128D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5CBA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00"/>
    <w:rsid w:val="00081DE1"/>
    <w:rsid w:val="002B39D6"/>
    <w:rsid w:val="00444531"/>
    <w:rsid w:val="006B73E8"/>
    <w:rsid w:val="006C734B"/>
    <w:rsid w:val="00A76AD0"/>
    <w:rsid w:val="00A87278"/>
    <w:rsid w:val="00DF3400"/>
    <w:rsid w:val="00E147F7"/>
    <w:rsid w:val="00E167F4"/>
    <w:rsid w:val="00ED782C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861D"/>
  <w15:chartTrackingRefBased/>
  <w15:docId w15:val="{9F9C16C9-8BF2-4A71-8EBA-C1FA0245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7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e1qGciyT7U" TargetMode="External"/><Relationship Id="rId13" Type="http://schemas.openxmlformats.org/officeDocument/2006/relationships/hyperlink" Target="Energy%20and%20Matter:%20Flows,%20Cycles,%20and%09%20Conservation%20(E/M)" TargetMode="External"/><Relationship Id="rId18" Type="http://schemas.openxmlformats.org/officeDocument/2006/relationships/hyperlink" Target="https://youtu.be/EMiHXXUlh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gss.nsta.org/CrosscuttingConcepts.aspx?id=2" TargetMode="External"/><Relationship Id="rId12" Type="http://schemas.openxmlformats.org/officeDocument/2006/relationships/hyperlink" Target="https://youtu.be/8kj__V8ehDU" TargetMode="External"/><Relationship Id="rId17" Type="http://schemas.openxmlformats.org/officeDocument/2006/relationships/hyperlink" Target="https://ngss.nsta.org/CrosscuttingConcepts.aspx?id=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AyHev2cwd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pSb3tSKhCr0" TargetMode="External"/><Relationship Id="rId11" Type="http://schemas.openxmlformats.org/officeDocument/2006/relationships/hyperlink" Target="https://ngss.nsta.org/CrosscuttingConcepts.aspx?id=4" TargetMode="External"/><Relationship Id="rId5" Type="http://schemas.openxmlformats.org/officeDocument/2006/relationships/hyperlink" Target="https://ngss.nsta.org/CrosscuttingConcepts.aspx?id=1" TargetMode="External"/><Relationship Id="rId15" Type="http://schemas.openxmlformats.org/officeDocument/2006/relationships/hyperlink" Target="https://ngss.nsta.org/CrosscuttingConcepts.aspx?id=6" TargetMode="External"/><Relationship Id="rId10" Type="http://schemas.openxmlformats.org/officeDocument/2006/relationships/hyperlink" Target="https://youtu.be/Dw1sphCEmq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gss.nsta.org/CrosscuttingConcepts.aspx?id=3" TargetMode="External"/><Relationship Id="rId14" Type="http://schemas.openxmlformats.org/officeDocument/2006/relationships/hyperlink" Target="https://youtu.be/U22h55dHIi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Triplett, Melissa J.</dc:creator>
  <cp:keywords/>
  <dc:description/>
  <cp:lastModifiedBy>Triplett, Melissa J.</cp:lastModifiedBy>
  <cp:revision>6</cp:revision>
  <dcterms:created xsi:type="dcterms:W3CDTF">2019-08-12T20:24:00Z</dcterms:created>
  <dcterms:modified xsi:type="dcterms:W3CDTF">2019-08-16T00:03:00Z</dcterms:modified>
</cp:coreProperties>
</file>